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970B" w14:textId="5EC658F6" w:rsidR="004A2BC8" w:rsidRDefault="00A52E1D" w:rsidP="00797705">
      <w:pPr>
        <w:pStyle w:val="a4"/>
        <w:spacing w:line="280" w:lineRule="exact"/>
      </w:pPr>
      <w:r>
        <w:rPr>
          <w:rFonts w:hint="eastAsia"/>
        </w:rPr>
        <w:t>令和５</w:t>
      </w:r>
      <w:r w:rsidR="002416D5">
        <w:rPr>
          <w:rFonts w:hint="eastAsia"/>
        </w:rPr>
        <w:t>年</w:t>
      </w:r>
      <w:r w:rsidR="00993BDA">
        <w:rPr>
          <w:rFonts w:hint="eastAsia"/>
        </w:rPr>
        <w:t>１０</w:t>
      </w:r>
      <w:r w:rsidR="002416D5">
        <w:rPr>
          <w:rFonts w:hint="eastAsia"/>
        </w:rPr>
        <w:t>月</w:t>
      </w:r>
      <w:r w:rsidR="00F911D8">
        <w:rPr>
          <w:rFonts w:hint="eastAsia"/>
        </w:rPr>
        <w:t>２６</w:t>
      </w:r>
      <w:r w:rsidR="004A2BC8">
        <w:rPr>
          <w:rFonts w:hint="eastAsia"/>
        </w:rPr>
        <w:t>日</w:t>
      </w:r>
    </w:p>
    <w:p w14:paraId="0E346EC5" w14:textId="2A885C76" w:rsidR="004A2BC8" w:rsidRDefault="00797705" w:rsidP="00D54DE0">
      <w:pPr>
        <w:spacing w:line="280" w:lineRule="exact"/>
      </w:pPr>
      <w:r>
        <w:rPr>
          <w:rFonts w:hint="eastAsia"/>
        </w:rPr>
        <w:t>クラブ担当者殿</w:t>
      </w:r>
    </w:p>
    <w:p w14:paraId="57D787B7" w14:textId="4C4FD3F6" w:rsidR="004A2BC8" w:rsidRDefault="00797705" w:rsidP="00D54DE0">
      <w:pPr>
        <w:spacing w:line="280" w:lineRule="exact"/>
        <w:jc w:val="right"/>
      </w:pPr>
      <w:r>
        <w:rPr>
          <w:rFonts w:hint="eastAsia"/>
        </w:rPr>
        <w:t xml:space="preserve"> </w:t>
      </w:r>
      <w:r w:rsidR="00AD28D1">
        <w:rPr>
          <w:rFonts w:hint="eastAsia"/>
        </w:rPr>
        <w:t>(</w:t>
      </w:r>
      <w:r w:rsidR="00AD28D1">
        <w:rPr>
          <w:rFonts w:hint="eastAsia"/>
        </w:rPr>
        <w:t>一社</w:t>
      </w:r>
      <w:r w:rsidR="00AD28D1">
        <w:rPr>
          <w:rFonts w:hint="eastAsia"/>
        </w:rPr>
        <w:t>)</w:t>
      </w:r>
      <w:r w:rsidR="004A2BC8">
        <w:rPr>
          <w:rFonts w:hint="eastAsia"/>
        </w:rPr>
        <w:t>大分県バスケットボール協会</w:t>
      </w:r>
    </w:p>
    <w:p w14:paraId="027E5991" w14:textId="14E2A94C" w:rsidR="004A2BC8" w:rsidRDefault="004A2BC8" w:rsidP="00D54DE0">
      <w:pPr>
        <w:spacing w:line="280" w:lineRule="exact"/>
        <w:jc w:val="right"/>
      </w:pPr>
      <w:r>
        <w:rPr>
          <w:rFonts w:hint="eastAsia"/>
        </w:rPr>
        <w:t xml:space="preserve">会　長　　</w:t>
      </w:r>
      <w:r w:rsidR="00DB3C7B">
        <w:rPr>
          <w:rFonts w:hint="eastAsia"/>
        </w:rPr>
        <w:t>加　藤　　裕　三</w:t>
      </w:r>
    </w:p>
    <w:p w14:paraId="443EBA3C" w14:textId="77777777" w:rsidR="009950A1" w:rsidRDefault="00D37F63" w:rsidP="00297D22">
      <w:pPr>
        <w:spacing w:line="280" w:lineRule="exact"/>
        <w:jc w:val="right"/>
      </w:pPr>
      <w:r>
        <w:rPr>
          <w:rFonts w:hint="eastAsia"/>
        </w:rPr>
        <w:t xml:space="preserve">（公印省略）　</w:t>
      </w:r>
    </w:p>
    <w:p w14:paraId="261D8DC5" w14:textId="77777777" w:rsidR="00797705" w:rsidRDefault="00797705" w:rsidP="00D54DE0">
      <w:pPr>
        <w:pStyle w:val="a3"/>
        <w:spacing w:line="280" w:lineRule="exact"/>
      </w:pPr>
    </w:p>
    <w:p w14:paraId="357B703C" w14:textId="3CED45BE" w:rsidR="00E7758D" w:rsidRPr="00E7758D" w:rsidRDefault="00A52E1D" w:rsidP="00D54DE0">
      <w:pPr>
        <w:pStyle w:val="a3"/>
        <w:spacing w:line="280" w:lineRule="exact"/>
      </w:pPr>
      <w:r>
        <w:rPr>
          <w:rFonts w:hint="eastAsia"/>
        </w:rPr>
        <w:t>令和５</w:t>
      </w:r>
      <w:r w:rsidR="00797705">
        <w:rPr>
          <w:rFonts w:hint="eastAsia"/>
        </w:rPr>
        <w:t>年度　大分県</w:t>
      </w:r>
      <w:r w:rsidR="00D500A6">
        <w:rPr>
          <w:rFonts w:hint="eastAsia"/>
        </w:rPr>
        <w:t>U-15</w:t>
      </w:r>
      <w:r w:rsidR="004A2BC8">
        <w:rPr>
          <w:rFonts w:hint="eastAsia"/>
        </w:rPr>
        <w:t>新人</w:t>
      </w:r>
      <w:r w:rsidR="00797705">
        <w:rPr>
          <w:rFonts w:hint="eastAsia"/>
        </w:rPr>
        <w:t>クラブ</w:t>
      </w:r>
      <w:r w:rsidR="004A2BC8">
        <w:rPr>
          <w:rFonts w:hint="eastAsia"/>
        </w:rPr>
        <w:t>バスケットボール競技大会</w:t>
      </w:r>
      <w:r w:rsidR="00E7758D">
        <w:rPr>
          <w:rFonts w:hint="eastAsia"/>
        </w:rPr>
        <w:t>の</w:t>
      </w:r>
      <w:r w:rsidR="004A2BC8">
        <w:rPr>
          <w:rFonts w:hint="eastAsia"/>
        </w:rPr>
        <w:t>開催</w:t>
      </w:r>
      <w:r w:rsidR="00E7758D">
        <w:rPr>
          <w:rFonts w:hint="eastAsia"/>
        </w:rPr>
        <w:t>について（案内）</w:t>
      </w:r>
    </w:p>
    <w:p w14:paraId="5B8D6F82" w14:textId="77777777" w:rsidR="004A2BC8" w:rsidRPr="00D500A6" w:rsidRDefault="004A2BC8" w:rsidP="00D54DE0">
      <w:pPr>
        <w:spacing w:line="200" w:lineRule="exact"/>
      </w:pPr>
    </w:p>
    <w:p w14:paraId="5BFBB387" w14:textId="77777777" w:rsidR="004A2BC8" w:rsidRDefault="004A2BC8" w:rsidP="00D54DE0">
      <w:pPr>
        <w:spacing w:line="280" w:lineRule="exact"/>
        <w:ind w:firstLineChars="100" w:firstLine="192"/>
      </w:pPr>
      <w:r>
        <w:rPr>
          <w:rFonts w:hint="eastAsia"/>
        </w:rPr>
        <w:t>平素</w:t>
      </w:r>
      <w:r w:rsidR="00E7758D">
        <w:rPr>
          <w:rFonts w:hint="eastAsia"/>
        </w:rPr>
        <w:t>から</w:t>
      </w:r>
      <w:r>
        <w:rPr>
          <w:rFonts w:hint="eastAsia"/>
        </w:rPr>
        <w:t>、大分県中学校スポーツの振興・発展にご理解</w:t>
      </w:r>
      <w:r w:rsidR="00E7758D">
        <w:rPr>
          <w:rFonts w:hint="eastAsia"/>
        </w:rPr>
        <w:t>・</w:t>
      </w:r>
      <w:r>
        <w:rPr>
          <w:rFonts w:hint="eastAsia"/>
        </w:rPr>
        <w:t>ご協力を賜り</w:t>
      </w:r>
      <w:r w:rsidR="00E7758D">
        <w:rPr>
          <w:rFonts w:hint="eastAsia"/>
        </w:rPr>
        <w:t>、</w:t>
      </w:r>
      <w:r>
        <w:rPr>
          <w:rFonts w:hint="eastAsia"/>
        </w:rPr>
        <w:t>厚く</w:t>
      </w:r>
      <w:r w:rsidR="00E7758D">
        <w:rPr>
          <w:rFonts w:hint="eastAsia"/>
        </w:rPr>
        <w:t>お</w:t>
      </w:r>
      <w:r>
        <w:rPr>
          <w:rFonts w:hint="eastAsia"/>
        </w:rPr>
        <w:t>礼</w:t>
      </w:r>
      <w:r w:rsidR="00E7758D">
        <w:rPr>
          <w:rFonts w:hint="eastAsia"/>
        </w:rPr>
        <w:t>を</w:t>
      </w:r>
      <w:r>
        <w:rPr>
          <w:rFonts w:hint="eastAsia"/>
        </w:rPr>
        <w:t>申し上げます。</w:t>
      </w:r>
    </w:p>
    <w:p w14:paraId="6223320F" w14:textId="3E914EBA" w:rsidR="004A2BC8" w:rsidRDefault="004A2BC8" w:rsidP="00D54DE0">
      <w:pPr>
        <w:spacing w:line="280" w:lineRule="exact"/>
        <w:ind w:firstLineChars="100" w:firstLine="192"/>
      </w:pPr>
      <w:r>
        <w:rPr>
          <w:rFonts w:hint="eastAsia"/>
        </w:rPr>
        <w:t>さて</w:t>
      </w:r>
      <w:r w:rsidR="00EE4CBB">
        <w:rPr>
          <w:rFonts w:hint="eastAsia"/>
        </w:rPr>
        <w:t>、</w:t>
      </w:r>
      <w:r>
        <w:rPr>
          <w:rFonts w:hint="eastAsia"/>
        </w:rPr>
        <w:t>標記の</w:t>
      </w:r>
      <w:r w:rsidR="00E7758D">
        <w:rPr>
          <w:rFonts w:hint="eastAsia"/>
        </w:rPr>
        <w:t>件につきまして、</w:t>
      </w:r>
      <w:r>
        <w:rPr>
          <w:rFonts w:hint="eastAsia"/>
        </w:rPr>
        <w:t>下記の</w:t>
      </w:r>
      <w:r w:rsidR="00797705">
        <w:rPr>
          <w:rFonts w:hint="eastAsia"/>
        </w:rPr>
        <w:t>通り大分県</w:t>
      </w:r>
      <w:r w:rsidR="00D500A6">
        <w:rPr>
          <w:rFonts w:hint="eastAsia"/>
        </w:rPr>
        <w:t>U-15</w:t>
      </w:r>
      <w:r w:rsidR="00797705">
        <w:rPr>
          <w:rFonts w:hint="eastAsia"/>
        </w:rPr>
        <w:t>新人クラブバスケットボール競技大会</w:t>
      </w:r>
      <w:r w:rsidR="00E7758D">
        <w:rPr>
          <w:rFonts w:hint="eastAsia"/>
        </w:rPr>
        <w:t>を</w:t>
      </w:r>
      <w:r>
        <w:rPr>
          <w:rFonts w:hint="eastAsia"/>
        </w:rPr>
        <w:t>開催します</w:t>
      </w:r>
      <w:r w:rsidR="00E7758D">
        <w:rPr>
          <w:rFonts w:hint="eastAsia"/>
        </w:rPr>
        <w:t>ので、</w:t>
      </w:r>
      <w:r w:rsidR="00797705">
        <w:rPr>
          <w:rFonts w:hint="eastAsia"/>
        </w:rPr>
        <w:t>貴</w:t>
      </w:r>
      <w:r>
        <w:rPr>
          <w:rFonts w:hint="eastAsia"/>
        </w:rPr>
        <w:t>チームの出場につきまして、格別の配慮を賜りますようお願い</w:t>
      </w:r>
      <w:r w:rsidR="00E7758D">
        <w:rPr>
          <w:rFonts w:hint="eastAsia"/>
        </w:rPr>
        <w:t>いたします</w:t>
      </w:r>
      <w:r>
        <w:rPr>
          <w:rFonts w:hint="eastAsia"/>
        </w:rPr>
        <w:t>。</w:t>
      </w:r>
    </w:p>
    <w:p w14:paraId="7B44587D" w14:textId="77777777" w:rsidR="009950A1" w:rsidRDefault="009950A1" w:rsidP="00D54DE0">
      <w:pPr>
        <w:pStyle w:val="a3"/>
        <w:spacing w:line="200" w:lineRule="exact"/>
      </w:pPr>
    </w:p>
    <w:p w14:paraId="0803BAF6" w14:textId="1B0B8771" w:rsidR="009950A1" w:rsidRDefault="001254A9" w:rsidP="00D54DE0">
      <w:pPr>
        <w:pStyle w:val="a3"/>
        <w:spacing w:line="280" w:lineRule="exact"/>
      </w:pPr>
      <w:r>
        <w:rPr>
          <w:rFonts w:hint="eastAsia"/>
        </w:rPr>
        <w:t>令和</w:t>
      </w:r>
      <w:r w:rsidR="00CD1304">
        <w:rPr>
          <w:rFonts w:hint="eastAsia"/>
        </w:rPr>
        <w:t>５</w:t>
      </w:r>
      <w:r w:rsidR="00797705">
        <w:rPr>
          <w:rFonts w:hint="eastAsia"/>
        </w:rPr>
        <w:t>年度　大分県</w:t>
      </w:r>
      <w:r w:rsidR="00D500A6">
        <w:rPr>
          <w:rFonts w:hint="eastAsia"/>
        </w:rPr>
        <w:t>U-15</w:t>
      </w:r>
      <w:r w:rsidR="00E7758D">
        <w:rPr>
          <w:rFonts w:hint="eastAsia"/>
        </w:rPr>
        <w:t>新人</w:t>
      </w:r>
      <w:r w:rsidR="00797705">
        <w:rPr>
          <w:rFonts w:hint="eastAsia"/>
        </w:rPr>
        <w:t>クラブ</w:t>
      </w:r>
      <w:r w:rsidR="00E7758D">
        <w:rPr>
          <w:rFonts w:hint="eastAsia"/>
        </w:rPr>
        <w:t>バスケットボール競技大会要項</w:t>
      </w:r>
    </w:p>
    <w:p w14:paraId="1228131C" w14:textId="77777777" w:rsidR="002D7F59" w:rsidRPr="00D500A6" w:rsidRDefault="002D7F59" w:rsidP="00D54DE0">
      <w:pPr>
        <w:spacing w:line="280" w:lineRule="exact"/>
      </w:pPr>
    </w:p>
    <w:p w14:paraId="2671E54D" w14:textId="32F18BEC" w:rsidR="00EE4CBB" w:rsidRDefault="004A2BC8" w:rsidP="00D54DE0">
      <w:pPr>
        <w:spacing w:line="280" w:lineRule="exact"/>
        <w:ind w:firstLineChars="100" w:firstLine="192"/>
      </w:pPr>
      <w:r>
        <w:rPr>
          <w:rFonts w:hint="eastAsia"/>
        </w:rPr>
        <w:t>１</w:t>
      </w:r>
      <w:r w:rsidR="00F9580F">
        <w:rPr>
          <w:rFonts w:hint="eastAsia"/>
        </w:rPr>
        <w:t>．</w:t>
      </w:r>
      <w:r w:rsidR="00251E58">
        <w:fldChar w:fldCharType="begin"/>
      </w:r>
      <w:r>
        <w:instrText xml:space="preserve"> eq \o\ad(</w:instrText>
      </w:r>
      <w:r>
        <w:rPr>
          <w:rFonts w:hint="eastAsia"/>
        </w:rPr>
        <w:instrText>主催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 w:rsidR="00251E58">
        <w:fldChar w:fldCharType="end"/>
      </w:r>
      <w:r w:rsidR="00797705">
        <w:rPr>
          <w:rFonts w:hint="eastAsia"/>
        </w:rPr>
        <w:t xml:space="preserve">　</w:t>
      </w:r>
      <w:r w:rsidR="00E7758D">
        <w:rPr>
          <w:rFonts w:hint="eastAsia"/>
        </w:rPr>
        <w:t xml:space="preserve">　</w:t>
      </w:r>
      <w:r>
        <w:rPr>
          <w:rFonts w:hint="eastAsia"/>
        </w:rPr>
        <w:t>大分県バスケットボール協会</w:t>
      </w:r>
    </w:p>
    <w:p w14:paraId="302CFDB4" w14:textId="59333519" w:rsidR="004A2BC8" w:rsidRPr="00F9580F" w:rsidRDefault="004A2BC8" w:rsidP="00D54DE0">
      <w:pPr>
        <w:spacing w:line="280" w:lineRule="exact"/>
        <w:ind w:firstLineChars="1100" w:firstLine="2109"/>
      </w:pPr>
    </w:p>
    <w:p w14:paraId="2DCD22B0" w14:textId="1E34C8BA" w:rsidR="004A2BC8" w:rsidRDefault="004A677C" w:rsidP="00A52E1D">
      <w:pPr>
        <w:spacing w:line="280" w:lineRule="exact"/>
        <w:ind w:firstLineChars="100" w:firstLine="192"/>
      </w:pPr>
      <w:r>
        <w:rPr>
          <w:rFonts w:hint="eastAsia"/>
        </w:rPr>
        <w:t>２</w:t>
      </w:r>
      <w:r w:rsidR="004A2BC8">
        <w:rPr>
          <w:rFonts w:hint="eastAsia"/>
        </w:rPr>
        <w:t>．</w:t>
      </w:r>
      <w:r w:rsidR="00251E58">
        <w:fldChar w:fldCharType="begin"/>
      </w:r>
      <w:r w:rsidR="004A2BC8">
        <w:instrText xml:space="preserve"> eq \o\ad(</w:instrText>
      </w:r>
      <w:r w:rsidR="004A2BC8">
        <w:rPr>
          <w:rFonts w:hint="eastAsia"/>
        </w:rPr>
        <w:instrText>期日</w:instrText>
      </w:r>
      <w:r w:rsidR="004A2BC8">
        <w:instrText>,</w:instrText>
      </w:r>
      <w:r w:rsidR="004A2BC8">
        <w:rPr>
          <w:rFonts w:hint="eastAsia"/>
        </w:rPr>
        <w:instrText xml:space="preserve">　　　　　　</w:instrText>
      </w:r>
      <w:r w:rsidR="004A2BC8">
        <w:instrText>)</w:instrText>
      </w:r>
      <w:r w:rsidR="00251E58">
        <w:fldChar w:fldCharType="end"/>
      </w:r>
      <w:r w:rsidR="00546CF9">
        <w:rPr>
          <w:rFonts w:hint="eastAsia"/>
        </w:rPr>
        <w:t xml:space="preserve">　　</w:t>
      </w:r>
      <w:r w:rsidR="007175DA">
        <w:rPr>
          <w:rFonts w:hint="eastAsia"/>
        </w:rPr>
        <w:t>令和</w:t>
      </w:r>
      <w:r w:rsidR="00A52E1D">
        <w:rPr>
          <w:rFonts w:hint="eastAsia"/>
        </w:rPr>
        <w:t>５</w:t>
      </w:r>
      <w:r w:rsidR="00E7758D">
        <w:rPr>
          <w:rFonts w:hint="eastAsia"/>
        </w:rPr>
        <w:t>年</w:t>
      </w:r>
      <w:r w:rsidR="0041248A">
        <w:rPr>
          <w:rFonts w:hint="eastAsia"/>
        </w:rPr>
        <w:t>１２</w:t>
      </w:r>
      <w:r w:rsidR="00A52E1D">
        <w:rPr>
          <w:rFonts w:hint="eastAsia"/>
        </w:rPr>
        <w:t>月</w:t>
      </w:r>
      <w:r w:rsidR="0041248A">
        <w:rPr>
          <w:rFonts w:hint="eastAsia"/>
        </w:rPr>
        <w:t>１６・</w:t>
      </w:r>
      <w:r w:rsidR="00A52E1D">
        <w:rPr>
          <w:rFonts w:hint="eastAsia"/>
        </w:rPr>
        <w:t>１７</w:t>
      </w:r>
      <w:r w:rsidR="00E2564B">
        <w:rPr>
          <w:rFonts w:hint="eastAsia"/>
        </w:rPr>
        <w:t>日（</w:t>
      </w:r>
      <w:r w:rsidR="0041248A">
        <w:rPr>
          <w:rFonts w:hint="eastAsia"/>
        </w:rPr>
        <w:t>土・</w:t>
      </w:r>
      <w:r w:rsidR="001254A9">
        <w:rPr>
          <w:rFonts w:hint="eastAsia"/>
        </w:rPr>
        <w:t>日</w:t>
      </w:r>
      <w:r w:rsidR="000F0C2A">
        <w:rPr>
          <w:rFonts w:hint="eastAsia"/>
        </w:rPr>
        <w:t>）</w:t>
      </w:r>
      <w:r w:rsidR="0025656F">
        <w:rPr>
          <w:rFonts w:hint="eastAsia"/>
        </w:rPr>
        <w:t xml:space="preserve">　</w:t>
      </w:r>
      <w:r w:rsidR="00A52E1D">
        <w:rPr>
          <w:rFonts w:hint="eastAsia"/>
        </w:rPr>
        <w:t>試合開始時間</w:t>
      </w:r>
      <w:r w:rsidR="0020174D">
        <w:rPr>
          <w:rFonts w:hint="eastAsia"/>
        </w:rPr>
        <w:t>９</w:t>
      </w:r>
      <w:r w:rsidR="002416D5">
        <w:rPr>
          <w:rFonts w:hint="eastAsia"/>
        </w:rPr>
        <w:t>時</w:t>
      </w:r>
      <w:r w:rsidR="00DF274F">
        <w:rPr>
          <w:rFonts w:hint="eastAsia"/>
        </w:rPr>
        <w:t>００</w:t>
      </w:r>
      <w:r w:rsidR="00E7758D">
        <w:rPr>
          <w:rFonts w:hint="eastAsia"/>
        </w:rPr>
        <w:t>分</w:t>
      </w:r>
      <w:r w:rsidR="002416D5">
        <w:rPr>
          <w:rFonts w:hint="eastAsia"/>
        </w:rPr>
        <w:t>開始</w:t>
      </w:r>
      <w:r w:rsidR="0025656F">
        <w:rPr>
          <w:rFonts w:hint="eastAsia"/>
        </w:rPr>
        <w:t xml:space="preserve">　　</w:t>
      </w:r>
      <w:r w:rsidR="00797705">
        <w:rPr>
          <w:rFonts w:hint="eastAsia"/>
        </w:rPr>
        <w:t xml:space="preserve">　</w:t>
      </w:r>
    </w:p>
    <w:p w14:paraId="5EB70A0C" w14:textId="77777777" w:rsidR="00A52E1D" w:rsidRPr="0041248A" w:rsidRDefault="00A52E1D" w:rsidP="00A52E1D">
      <w:pPr>
        <w:spacing w:line="280" w:lineRule="exact"/>
        <w:ind w:firstLineChars="100" w:firstLine="192"/>
      </w:pPr>
    </w:p>
    <w:p w14:paraId="31B877AE" w14:textId="43D403E0" w:rsidR="004A2BC8" w:rsidRDefault="004A677C" w:rsidP="00D54DE0">
      <w:pPr>
        <w:spacing w:line="280" w:lineRule="exact"/>
        <w:ind w:firstLineChars="100" w:firstLine="192"/>
      </w:pPr>
      <w:r>
        <w:rPr>
          <w:rFonts w:hint="eastAsia"/>
        </w:rPr>
        <w:t>３</w:t>
      </w:r>
      <w:r w:rsidR="004A2BC8">
        <w:rPr>
          <w:rFonts w:hint="eastAsia"/>
        </w:rPr>
        <w:t>．</w:t>
      </w:r>
      <w:r w:rsidR="00251E58">
        <w:fldChar w:fldCharType="begin"/>
      </w:r>
      <w:r w:rsidR="004A2BC8">
        <w:instrText xml:space="preserve"> eq \o\ad(</w:instrText>
      </w:r>
      <w:r w:rsidR="004A2BC8">
        <w:rPr>
          <w:rFonts w:hint="eastAsia"/>
        </w:rPr>
        <w:instrText>会場</w:instrText>
      </w:r>
      <w:r w:rsidR="004A2BC8">
        <w:instrText>,</w:instrText>
      </w:r>
      <w:r w:rsidR="004A2BC8">
        <w:rPr>
          <w:rFonts w:hint="eastAsia"/>
        </w:rPr>
        <w:instrText xml:space="preserve">　　　　　　</w:instrText>
      </w:r>
      <w:r w:rsidR="004A2BC8">
        <w:instrText>)</w:instrText>
      </w:r>
      <w:r w:rsidR="00251E58">
        <w:fldChar w:fldCharType="end"/>
      </w:r>
      <w:r w:rsidR="00546CF9">
        <w:rPr>
          <w:rFonts w:hint="eastAsia"/>
        </w:rPr>
        <w:t xml:space="preserve">　　</w:t>
      </w:r>
      <w:r w:rsidR="00A52E1D">
        <w:rPr>
          <w:rFonts w:hint="eastAsia"/>
        </w:rPr>
        <w:t>未定</w:t>
      </w:r>
      <w:r w:rsidR="00433920">
        <w:rPr>
          <w:rFonts w:hint="eastAsia"/>
        </w:rPr>
        <w:t xml:space="preserve">　</w:t>
      </w:r>
    </w:p>
    <w:p w14:paraId="5BB6C373" w14:textId="16DC0411" w:rsidR="003D4EB2" w:rsidRDefault="003D4EB2" w:rsidP="00E2564B">
      <w:pPr>
        <w:spacing w:line="280" w:lineRule="exact"/>
        <w:ind w:leftChars="100" w:left="2301" w:hangingChars="1100" w:hanging="2109"/>
      </w:pPr>
      <w:r>
        <w:rPr>
          <w:rFonts w:hint="eastAsia"/>
        </w:rPr>
        <w:t xml:space="preserve">　　　　　　　　　</w:t>
      </w:r>
    </w:p>
    <w:p w14:paraId="0CD41B77" w14:textId="3C7D6A2F" w:rsidR="004A2BC8" w:rsidRDefault="004A677C" w:rsidP="00D54DE0">
      <w:pPr>
        <w:spacing w:line="280" w:lineRule="exact"/>
        <w:ind w:leftChars="100" w:left="2109" w:hangingChars="1000" w:hanging="1917"/>
      </w:pPr>
      <w:r>
        <w:rPr>
          <w:rFonts w:hint="eastAsia"/>
        </w:rPr>
        <w:t>４</w:t>
      </w:r>
      <w:r w:rsidR="004A2BC8">
        <w:rPr>
          <w:rFonts w:hint="eastAsia"/>
        </w:rPr>
        <w:t>．</w:t>
      </w:r>
      <w:r w:rsidR="00251E58">
        <w:fldChar w:fldCharType="begin"/>
      </w:r>
      <w:r w:rsidR="004A2BC8">
        <w:instrText xml:space="preserve"> eq \o\ad(</w:instrText>
      </w:r>
      <w:r w:rsidR="004A2BC8">
        <w:rPr>
          <w:rFonts w:hint="eastAsia"/>
        </w:rPr>
        <w:instrText>参加資格</w:instrText>
      </w:r>
      <w:r w:rsidR="004A2BC8">
        <w:instrText>,</w:instrText>
      </w:r>
      <w:r w:rsidR="004A2BC8">
        <w:rPr>
          <w:rFonts w:hint="eastAsia"/>
        </w:rPr>
        <w:instrText xml:space="preserve">　　　　　　</w:instrText>
      </w:r>
      <w:r w:rsidR="004A2BC8">
        <w:instrText>)</w:instrText>
      </w:r>
      <w:r w:rsidR="00251E58">
        <w:fldChar w:fldCharType="end"/>
      </w:r>
      <w:r w:rsidR="00546CF9">
        <w:rPr>
          <w:rFonts w:hint="eastAsia"/>
        </w:rPr>
        <w:t xml:space="preserve">　　</w:t>
      </w:r>
      <w:r w:rsidR="00A52E1D">
        <w:rPr>
          <w:rFonts w:hint="eastAsia"/>
        </w:rPr>
        <w:t>クラブチームに</w:t>
      </w:r>
      <w:r w:rsidR="00797705">
        <w:rPr>
          <w:rFonts w:hint="eastAsia"/>
        </w:rPr>
        <w:t>加入してい</w:t>
      </w:r>
      <w:r w:rsidR="00A52E1D">
        <w:rPr>
          <w:rFonts w:hint="eastAsia"/>
        </w:rPr>
        <w:t>る中学</w:t>
      </w:r>
      <w:r w:rsidR="003742B8">
        <w:rPr>
          <w:rFonts w:hint="eastAsia"/>
        </w:rPr>
        <w:t>１･２年生</w:t>
      </w:r>
      <w:r w:rsidR="00797705">
        <w:rPr>
          <w:rFonts w:hint="eastAsia"/>
        </w:rPr>
        <w:t>で編成されたクラブチーム</w:t>
      </w:r>
    </w:p>
    <w:p w14:paraId="539AD533" w14:textId="77777777" w:rsidR="003D4EB2" w:rsidRPr="00A52E1D" w:rsidRDefault="003D4EB2" w:rsidP="00CE30BF">
      <w:pPr>
        <w:spacing w:line="280" w:lineRule="exact"/>
        <w:ind w:leftChars="100" w:left="2109" w:hangingChars="1000" w:hanging="1917"/>
      </w:pPr>
    </w:p>
    <w:p w14:paraId="402E621F" w14:textId="63E648D4" w:rsidR="004A2BC8" w:rsidRDefault="004A677C" w:rsidP="00CE30BF">
      <w:pPr>
        <w:spacing w:line="280" w:lineRule="exact"/>
        <w:ind w:leftChars="100" w:left="2109" w:hangingChars="1000" w:hanging="1917"/>
      </w:pPr>
      <w:r>
        <w:rPr>
          <w:rFonts w:hint="eastAsia"/>
        </w:rPr>
        <w:t>５</w:t>
      </w:r>
      <w:r w:rsidR="003742B8">
        <w:rPr>
          <w:rFonts w:hint="eastAsia"/>
        </w:rPr>
        <w:t>．参</w:t>
      </w:r>
      <w:r w:rsidR="003742B8">
        <w:rPr>
          <w:rFonts w:hint="eastAsia"/>
        </w:rPr>
        <w:t xml:space="preserve"> </w:t>
      </w:r>
      <w:r w:rsidR="003742B8">
        <w:rPr>
          <w:rFonts w:hint="eastAsia"/>
        </w:rPr>
        <w:t>加</w:t>
      </w:r>
      <w:r w:rsidR="003742B8">
        <w:rPr>
          <w:rFonts w:hint="eastAsia"/>
        </w:rPr>
        <w:t xml:space="preserve"> </w:t>
      </w:r>
      <w:r w:rsidR="003742B8">
        <w:rPr>
          <w:rFonts w:hint="eastAsia"/>
        </w:rPr>
        <w:t>制</w:t>
      </w:r>
      <w:r w:rsidR="003742B8">
        <w:rPr>
          <w:rFonts w:hint="eastAsia"/>
        </w:rPr>
        <w:t xml:space="preserve"> </w:t>
      </w:r>
      <w:r w:rsidR="003742B8">
        <w:rPr>
          <w:rFonts w:hint="eastAsia"/>
        </w:rPr>
        <w:t>限</w:t>
      </w:r>
      <w:r w:rsidR="003742B8">
        <w:rPr>
          <w:rFonts w:hint="eastAsia"/>
        </w:rPr>
        <w:t xml:space="preserve">     </w:t>
      </w:r>
      <w:r w:rsidR="003742B8">
        <w:rPr>
          <w:rFonts w:hint="eastAsia"/>
        </w:rPr>
        <w:t>チームの編成は、</w:t>
      </w:r>
      <w:r w:rsidR="004A2BC8">
        <w:rPr>
          <w:rFonts w:hint="eastAsia"/>
        </w:rPr>
        <w:t>コーチ１名・</w:t>
      </w:r>
      <w:r w:rsidR="00FA41CD">
        <w:rPr>
          <w:rFonts w:hint="eastAsia"/>
        </w:rPr>
        <w:t>Ａコーチ１名・</w:t>
      </w:r>
      <w:r w:rsidR="00CE30BF">
        <w:rPr>
          <w:rFonts w:hint="eastAsia"/>
        </w:rPr>
        <w:t>引率責任者</w:t>
      </w:r>
      <w:r w:rsidR="005B64C1">
        <w:rPr>
          <w:rFonts w:hint="eastAsia"/>
        </w:rPr>
        <w:t>1</w:t>
      </w:r>
      <w:r w:rsidR="005B64C1">
        <w:rPr>
          <w:rFonts w:hint="eastAsia"/>
        </w:rPr>
        <w:t>名</w:t>
      </w:r>
      <w:r w:rsidR="00CE30BF">
        <w:rPr>
          <w:rFonts w:hint="eastAsia"/>
        </w:rPr>
        <w:t>・</w:t>
      </w:r>
      <w:r w:rsidR="00FA41CD">
        <w:rPr>
          <w:rFonts w:hint="eastAsia"/>
        </w:rPr>
        <w:t xml:space="preserve">マネージャー１名・選手１５名　</w:t>
      </w:r>
      <w:r w:rsidR="00CE30BF">
        <w:rPr>
          <w:rFonts w:hint="eastAsia"/>
        </w:rPr>
        <w:t>合計１９</w:t>
      </w:r>
      <w:r w:rsidR="00FA41CD">
        <w:rPr>
          <w:rFonts w:hint="eastAsia"/>
        </w:rPr>
        <w:t>名以内</w:t>
      </w:r>
      <w:r w:rsidR="003742B8">
        <w:rPr>
          <w:rFonts w:hint="eastAsia"/>
        </w:rPr>
        <w:t>とする。</w:t>
      </w:r>
    </w:p>
    <w:p w14:paraId="1484DEE9" w14:textId="00B5DC8B" w:rsidR="00CD1304" w:rsidRDefault="00CD1304" w:rsidP="00CE30BF">
      <w:pPr>
        <w:spacing w:line="280" w:lineRule="exact"/>
        <w:ind w:leftChars="100" w:left="2109" w:hangingChars="1000" w:hanging="1917"/>
      </w:pPr>
      <w:r>
        <w:rPr>
          <w:rFonts w:hint="eastAsia"/>
        </w:rPr>
        <w:t xml:space="preserve">　　　　　　　　　　</w:t>
      </w:r>
      <w:r>
        <w:rPr>
          <w:rFonts w:ascii="ＭＳ 明朝" w:hAnsi="ＭＳ 明朝" w:cs="ＭＳ 明朝" w:hint="eastAsia"/>
        </w:rPr>
        <w:t>※エントリー変更は１５名まで登録できる。必ずエントリー表に記載している選手</w:t>
      </w:r>
    </w:p>
    <w:p w14:paraId="7ECDF99F" w14:textId="77777777" w:rsidR="003D4EB2" w:rsidRPr="00B05288" w:rsidRDefault="003D4EB2" w:rsidP="00CE30BF">
      <w:pPr>
        <w:spacing w:line="280" w:lineRule="exact"/>
        <w:ind w:leftChars="100" w:left="2109" w:hangingChars="1000" w:hanging="1917"/>
      </w:pPr>
    </w:p>
    <w:p w14:paraId="4E771A73" w14:textId="5322F07B" w:rsidR="00D54DE0" w:rsidRPr="008658BF" w:rsidRDefault="004A677C" w:rsidP="008658BF">
      <w:pPr>
        <w:spacing w:line="280" w:lineRule="exact"/>
        <w:ind w:firstLineChars="100" w:firstLine="192"/>
        <w:rPr>
          <w:rFonts w:eastAsia="ＭＳ ゴシック"/>
          <w:b/>
        </w:rPr>
      </w:pPr>
      <w:r>
        <w:rPr>
          <w:rFonts w:hint="eastAsia"/>
        </w:rPr>
        <w:t>６</w:t>
      </w:r>
      <w:r w:rsidR="003742B8">
        <w:rPr>
          <w:rFonts w:hint="eastAsia"/>
        </w:rPr>
        <w:t>．</w:t>
      </w:r>
      <w:r w:rsidR="00251E58">
        <w:fldChar w:fldCharType="begin"/>
      </w:r>
      <w:r w:rsidR="003742B8">
        <w:instrText xml:space="preserve"> eq \o\ad(</w:instrText>
      </w:r>
      <w:r w:rsidR="003742B8">
        <w:rPr>
          <w:rFonts w:hint="eastAsia"/>
        </w:rPr>
        <w:instrText>参加料</w:instrText>
      </w:r>
      <w:r w:rsidR="003742B8">
        <w:instrText>,</w:instrText>
      </w:r>
      <w:r w:rsidR="003742B8">
        <w:rPr>
          <w:rFonts w:hint="eastAsia"/>
        </w:rPr>
        <w:instrText xml:space="preserve">　　　　　</w:instrText>
      </w:r>
      <w:r w:rsidR="003742B8">
        <w:instrText>)</w:instrText>
      </w:r>
      <w:r w:rsidR="00251E58">
        <w:fldChar w:fldCharType="end"/>
      </w:r>
      <w:r w:rsidR="003742B8">
        <w:rPr>
          <w:rFonts w:hint="eastAsia"/>
        </w:rPr>
        <w:t xml:space="preserve">　　　</w:t>
      </w:r>
      <w:r w:rsidR="00ED16D2">
        <w:rPr>
          <w:rFonts w:eastAsia="ＭＳ ゴシック" w:hint="eastAsia"/>
          <w:b/>
        </w:rPr>
        <w:t xml:space="preserve">１チーム　　</w:t>
      </w:r>
      <w:r w:rsidR="00A52E1D">
        <w:rPr>
          <w:rFonts w:eastAsia="ＭＳ ゴシック" w:hint="eastAsia"/>
          <w:b/>
        </w:rPr>
        <w:t>8</w:t>
      </w:r>
      <w:r w:rsidR="00ED16D2">
        <w:rPr>
          <w:rFonts w:eastAsia="ＭＳ ゴシック" w:hint="eastAsia"/>
          <w:b/>
        </w:rPr>
        <w:t>,000</w:t>
      </w:r>
      <w:r w:rsidR="00797705">
        <w:rPr>
          <w:rFonts w:eastAsia="ＭＳ ゴシック" w:hint="eastAsia"/>
          <w:b/>
        </w:rPr>
        <w:t xml:space="preserve">　</w:t>
      </w:r>
      <w:r w:rsidR="003742B8">
        <w:rPr>
          <w:rFonts w:eastAsia="ＭＳ ゴシック" w:hint="eastAsia"/>
          <w:b/>
        </w:rPr>
        <w:t>円</w:t>
      </w:r>
      <w:r w:rsidR="003742B8">
        <w:rPr>
          <w:rFonts w:hint="eastAsia"/>
        </w:rPr>
        <w:t xml:space="preserve">　　</w:t>
      </w:r>
    </w:p>
    <w:p w14:paraId="2A983AF5" w14:textId="77777777" w:rsidR="00797705" w:rsidRPr="00A52E1D" w:rsidRDefault="00797705" w:rsidP="00D54DE0">
      <w:pPr>
        <w:spacing w:line="280" w:lineRule="exact"/>
        <w:ind w:firstLineChars="100" w:firstLine="192"/>
      </w:pPr>
    </w:p>
    <w:p w14:paraId="7E7B8D42" w14:textId="10ECB02E" w:rsidR="003D4EB2" w:rsidRDefault="004A677C" w:rsidP="003D4EB2">
      <w:pPr>
        <w:spacing w:line="280" w:lineRule="exact"/>
        <w:ind w:firstLineChars="100" w:firstLine="192"/>
      </w:pPr>
      <w:r>
        <w:rPr>
          <w:rFonts w:hint="eastAsia"/>
        </w:rPr>
        <w:t>７</w:t>
      </w:r>
      <w:r w:rsidR="003D4EB2" w:rsidRPr="00C0070E">
        <w:rPr>
          <w:rFonts w:hint="eastAsia"/>
        </w:rPr>
        <w:t>．</w:t>
      </w:r>
      <w:r w:rsidR="003D4EB2" w:rsidRPr="00C0070E">
        <w:fldChar w:fldCharType="begin"/>
      </w:r>
      <w:r w:rsidR="003D4EB2" w:rsidRPr="00C0070E">
        <w:instrText xml:space="preserve"> eq \o\ad(</w:instrText>
      </w:r>
      <w:r w:rsidR="003D4EB2" w:rsidRPr="00C0070E">
        <w:rPr>
          <w:rFonts w:hint="eastAsia"/>
        </w:rPr>
        <w:instrText>競技方法</w:instrText>
      </w:r>
      <w:r w:rsidR="003D4EB2" w:rsidRPr="00C0070E">
        <w:instrText>,</w:instrText>
      </w:r>
      <w:r w:rsidR="003D4EB2" w:rsidRPr="00C0070E">
        <w:rPr>
          <w:rFonts w:hint="eastAsia"/>
        </w:rPr>
        <w:instrText xml:space="preserve">　　　　　　</w:instrText>
      </w:r>
      <w:r w:rsidR="003D4EB2" w:rsidRPr="00C0070E">
        <w:instrText>)</w:instrText>
      </w:r>
      <w:r w:rsidR="003D4EB2" w:rsidRPr="00C0070E">
        <w:fldChar w:fldCharType="end"/>
      </w:r>
      <w:r w:rsidR="003D4EB2">
        <w:rPr>
          <w:rFonts w:hint="eastAsia"/>
        </w:rPr>
        <w:t xml:space="preserve">　　①トーナメント方式</w:t>
      </w:r>
      <w:r w:rsidR="009D6AC7">
        <w:rPr>
          <w:rFonts w:hint="eastAsia"/>
        </w:rPr>
        <w:t>・リーグ戦方式</w:t>
      </w:r>
      <w:r w:rsidR="003D4EB2">
        <w:rPr>
          <w:rFonts w:hint="eastAsia"/>
        </w:rPr>
        <w:t>で行う</w:t>
      </w:r>
    </w:p>
    <w:p w14:paraId="73FDA347" w14:textId="6B87AAAA" w:rsidR="009D6AC7" w:rsidRDefault="009D6AC7" w:rsidP="003D4EB2">
      <w:pPr>
        <w:spacing w:line="280" w:lineRule="exact"/>
        <w:ind w:firstLineChars="100" w:firstLine="192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　　　</w:t>
      </w:r>
      <w:r>
        <w:rPr>
          <w:rFonts w:ascii="ＭＳ 明朝" w:hAnsi="ＭＳ 明朝" w:cs="ＭＳ 明朝" w:hint="eastAsia"/>
        </w:rPr>
        <w:t>※１　チーム数によりU１５部会、クラブ担当で協議し決定する。</w:t>
      </w:r>
    </w:p>
    <w:p w14:paraId="4E5B5BB9" w14:textId="19EA943B" w:rsidR="009D6AC7" w:rsidRPr="00C0070E" w:rsidRDefault="009D6AC7" w:rsidP="003D4EB2">
      <w:pPr>
        <w:spacing w:line="280" w:lineRule="exact"/>
        <w:ind w:firstLineChars="100" w:firstLine="192"/>
      </w:pPr>
      <w:r>
        <w:rPr>
          <w:rFonts w:ascii="ＭＳ 明朝" w:hAnsi="ＭＳ 明朝" w:cs="ＭＳ 明朝" w:hint="eastAsia"/>
        </w:rPr>
        <w:t xml:space="preserve">　　　　　　　　　　　※２　2日間開催で行うため試合時間についても協議する。</w:t>
      </w:r>
    </w:p>
    <w:p w14:paraId="11E9D8F1" w14:textId="6336B1B4" w:rsidR="003D4EB2" w:rsidRPr="00C0070E" w:rsidRDefault="003D4EB2" w:rsidP="003D4EB2">
      <w:pPr>
        <w:spacing w:line="280" w:lineRule="exact"/>
      </w:pPr>
      <w:r>
        <w:rPr>
          <w:rFonts w:hint="eastAsia"/>
        </w:rPr>
        <w:t xml:space="preserve">　　　　　　　　　　　②</w:t>
      </w:r>
      <w:r w:rsidRPr="00C0070E">
        <w:rPr>
          <w:rFonts w:hint="eastAsia"/>
        </w:rPr>
        <w:t>組合せ番号の若いチームが</w:t>
      </w:r>
      <w:r w:rsidRPr="00C0070E">
        <w:rPr>
          <w:rFonts w:hint="eastAsia"/>
        </w:rPr>
        <w:t>TO</w:t>
      </w:r>
      <w:r w:rsidRPr="00C0070E">
        <w:rPr>
          <w:rFonts w:hint="eastAsia"/>
        </w:rPr>
        <w:t>に向かって右側ベンチで白色のユニフォームとする</w:t>
      </w:r>
    </w:p>
    <w:p w14:paraId="53344428" w14:textId="1369B70B" w:rsidR="003D4EB2" w:rsidRDefault="003D4EB2" w:rsidP="003D4EB2">
      <w:pPr>
        <w:spacing w:line="280" w:lineRule="exact"/>
        <w:ind w:left="2270" w:hangingChars="1184" w:hanging="2270"/>
      </w:pPr>
      <w:r>
        <w:rPr>
          <w:rFonts w:hint="eastAsia"/>
        </w:rPr>
        <w:t xml:space="preserve">　　　　　　　　　　　③</w:t>
      </w:r>
      <w:r>
        <w:rPr>
          <w:rFonts w:hint="eastAsia"/>
        </w:rPr>
        <w:t>TO</w:t>
      </w:r>
      <w:r>
        <w:rPr>
          <w:rFonts w:hint="eastAsia"/>
        </w:rPr>
        <w:t>・</w:t>
      </w:r>
      <w:r>
        <w:rPr>
          <w:rFonts w:hint="eastAsia"/>
        </w:rPr>
        <w:t>MC</w:t>
      </w:r>
      <w:r w:rsidRPr="00C0070E">
        <w:rPr>
          <w:rFonts w:hint="eastAsia"/>
        </w:rPr>
        <w:t>は</w:t>
      </w:r>
      <w:r>
        <w:rPr>
          <w:rFonts w:hint="eastAsia"/>
        </w:rPr>
        <w:t>組み合わせ時に決定する。</w:t>
      </w:r>
    </w:p>
    <w:p w14:paraId="43893F7D" w14:textId="77777777" w:rsidR="003D4EB2" w:rsidRPr="00C0070E" w:rsidRDefault="003D4EB2" w:rsidP="003D4EB2">
      <w:pPr>
        <w:spacing w:line="280" w:lineRule="exact"/>
        <w:ind w:left="2270" w:hangingChars="1184" w:hanging="2270"/>
      </w:pPr>
    </w:p>
    <w:p w14:paraId="34EF0F6E" w14:textId="75F0A3C3" w:rsidR="003D4EB2" w:rsidRPr="00C0070E" w:rsidRDefault="004A677C" w:rsidP="003D4EB2">
      <w:pPr>
        <w:spacing w:line="280" w:lineRule="exact"/>
        <w:ind w:firstLineChars="100" w:firstLine="192"/>
        <w:jc w:val="left"/>
      </w:pPr>
      <w:r>
        <w:rPr>
          <w:rFonts w:hint="eastAsia"/>
        </w:rPr>
        <w:t>８</w:t>
      </w:r>
      <w:r w:rsidR="003D4EB2" w:rsidRPr="00C0070E">
        <w:rPr>
          <w:rFonts w:hint="eastAsia"/>
        </w:rPr>
        <w:t>．</w:t>
      </w:r>
      <w:r w:rsidR="003D4EB2" w:rsidRPr="00C0070E">
        <w:fldChar w:fldCharType="begin"/>
      </w:r>
      <w:r w:rsidR="003D4EB2" w:rsidRPr="00C0070E">
        <w:instrText xml:space="preserve"> eq \o\ad(</w:instrText>
      </w:r>
      <w:r w:rsidR="003D4EB2" w:rsidRPr="00C0070E">
        <w:rPr>
          <w:rFonts w:hint="eastAsia"/>
        </w:rPr>
        <w:instrText>競技規則</w:instrText>
      </w:r>
      <w:r w:rsidR="003D4EB2" w:rsidRPr="00C0070E">
        <w:instrText>,</w:instrText>
      </w:r>
      <w:r w:rsidR="003D4EB2" w:rsidRPr="00C0070E">
        <w:rPr>
          <w:rFonts w:hint="eastAsia"/>
        </w:rPr>
        <w:instrText xml:space="preserve">　　　　　　</w:instrText>
      </w:r>
      <w:r w:rsidR="003D4EB2" w:rsidRPr="00C0070E">
        <w:instrText>)</w:instrText>
      </w:r>
      <w:r w:rsidR="003D4EB2" w:rsidRPr="00C0070E">
        <w:fldChar w:fldCharType="end"/>
      </w:r>
      <w:r w:rsidR="003D4EB2" w:rsidRPr="00C0070E">
        <w:rPr>
          <w:rFonts w:hint="eastAsia"/>
        </w:rPr>
        <w:t xml:space="preserve">　　①</w:t>
      </w:r>
      <w:r w:rsidR="003D4EB2" w:rsidRPr="00C0070E">
        <w:rPr>
          <w:rFonts w:hint="eastAsia"/>
          <w:b/>
          <w:u w:val="single"/>
        </w:rPr>
        <w:t>２０</w:t>
      </w:r>
      <w:r w:rsidR="00A52E1D">
        <w:rPr>
          <w:rFonts w:hint="eastAsia"/>
          <w:b/>
          <w:u w:val="single"/>
        </w:rPr>
        <w:t>２３</w:t>
      </w:r>
      <w:r w:rsidR="003D4EB2" w:rsidRPr="00C0070E">
        <w:rPr>
          <w:rFonts w:hint="eastAsia"/>
          <w:b/>
          <w:u w:val="single"/>
        </w:rPr>
        <w:t>～</w:t>
      </w:r>
      <w:r w:rsidR="003D4EB2" w:rsidRPr="00C0070E">
        <w:rPr>
          <w:rFonts w:hint="eastAsia"/>
        </w:rPr>
        <w:t xml:space="preserve">　日本バスケットボール協会競技規則を適用する。</w:t>
      </w:r>
    </w:p>
    <w:p w14:paraId="522FB7B7" w14:textId="1C818620" w:rsidR="003D4EB2" w:rsidRDefault="003D4EB2" w:rsidP="003D4EB2">
      <w:pPr>
        <w:spacing w:line="280" w:lineRule="exact"/>
        <w:ind w:firstLineChars="100" w:firstLine="192"/>
        <w:jc w:val="left"/>
      </w:pPr>
      <w:r w:rsidRPr="00C0070E">
        <w:rPr>
          <w:rFonts w:hint="eastAsia"/>
        </w:rPr>
        <w:t xml:space="preserve">　　　　　　　　　　②現行のマンツーマンディフェンスの基準規則に則る。</w:t>
      </w:r>
    </w:p>
    <w:p w14:paraId="30034395" w14:textId="77777777" w:rsidR="003D4EB2" w:rsidRPr="00C0070E" w:rsidRDefault="003D4EB2" w:rsidP="003D4EB2">
      <w:pPr>
        <w:spacing w:line="280" w:lineRule="exact"/>
        <w:ind w:firstLineChars="100" w:firstLine="192"/>
        <w:jc w:val="left"/>
      </w:pPr>
    </w:p>
    <w:p w14:paraId="0BA7CFA2" w14:textId="6BC54E97" w:rsidR="003D4EB2" w:rsidRDefault="004A677C" w:rsidP="00993BDA">
      <w:pPr>
        <w:tabs>
          <w:tab w:val="left" w:pos="8256"/>
        </w:tabs>
        <w:spacing w:line="280" w:lineRule="exact"/>
        <w:ind w:leftChars="100" w:left="2109" w:hangingChars="1000" w:hanging="1917"/>
      </w:pPr>
      <w:r>
        <w:rPr>
          <w:rFonts w:hint="eastAsia"/>
        </w:rPr>
        <w:t>９</w:t>
      </w:r>
      <w:r w:rsidR="003D4EB2" w:rsidRPr="00C0070E">
        <w:rPr>
          <w:rFonts w:hint="eastAsia"/>
        </w:rPr>
        <w:t>．組み合わせ</w:t>
      </w:r>
      <w:r w:rsidR="003D4EB2" w:rsidRPr="00C0070E">
        <w:rPr>
          <w:rFonts w:hint="eastAsia"/>
        </w:rPr>
        <w:t xml:space="preserve">      </w:t>
      </w:r>
      <w:r w:rsidR="003D4EB2" w:rsidRPr="00C0070E">
        <w:rPr>
          <w:rFonts w:hint="eastAsia"/>
        </w:rPr>
        <w:t>大分県バ</w:t>
      </w:r>
      <w:r w:rsidR="003D4EB2">
        <w:rPr>
          <w:rFonts w:hint="eastAsia"/>
        </w:rPr>
        <w:t>スケットボール協会</w:t>
      </w:r>
      <w:r w:rsidR="003D4EB2">
        <w:rPr>
          <w:rFonts w:hint="eastAsia"/>
        </w:rPr>
        <w:t>U15</w:t>
      </w:r>
      <w:r w:rsidR="00F9580F">
        <w:rPr>
          <w:rFonts w:hint="eastAsia"/>
        </w:rPr>
        <w:t>部会と</w:t>
      </w:r>
      <w:r w:rsidR="00B05288">
        <w:rPr>
          <w:rFonts w:hint="eastAsia"/>
        </w:rPr>
        <w:t>クラブ</w:t>
      </w:r>
      <w:r w:rsidR="009C5DCB">
        <w:rPr>
          <w:rFonts w:hint="eastAsia"/>
        </w:rPr>
        <w:t>担当者</w:t>
      </w:r>
      <w:r w:rsidR="00B05288">
        <w:rPr>
          <w:rFonts w:hint="eastAsia"/>
        </w:rPr>
        <w:t>で決定</w:t>
      </w:r>
      <w:r w:rsidR="00993BDA">
        <w:tab/>
      </w:r>
    </w:p>
    <w:p w14:paraId="418129AC" w14:textId="77777777" w:rsidR="007A6129" w:rsidRPr="009C5DCB" w:rsidRDefault="007A6129" w:rsidP="003D4EB2">
      <w:pPr>
        <w:spacing w:line="280" w:lineRule="exact"/>
        <w:ind w:leftChars="1100" w:left="2109"/>
      </w:pPr>
    </w:p>
    <w:p w14:paraId="32AAE7CC" w14:textId="37F86C72" w:rsidR="00993BDA" w:rsidRDefault="003D4EB2" w:rsidP="00993BDA">
      <w:pPr>
        <w:spacing w:line="280" w:lineRule="exact"/>
        <w:ind w:left="2109" w:hangingChars="1100" w:hanging="2109"/>
      </w:pPr>
      <w:r>
        <w:rPr>
          <w:rFonts w:hint="eastAsia"/>
        </w:rPr>
        <w:t>１</w:t>
      </w:r>
      <w:r w:rsidR="004A677C">
        <w:rPr>
          <w:rFonts w:hint="eastAsia"/>
        </w:rPr>
        <w:t>０</w:t>
      </w:r>
      <w:r>
        <w:rPr>
          <w:rFonts w:hint="eastAsia"/>
        </w:rPr>
        <w:t>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申し込み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申込書（メンバー表）</w:t>
      </w:r>
      <w:r w:rsidR="00CC1B6D">
        <w:rPr>
          <w:rFonts w:hint="eastAsia"/>
        </w:rPr>
        <w:t>参加料振り込みについては、別途</w:t>
      </w:r>
      <w:r w:rsidR="00993BDA">
        <w:rPr>
          <w:rFonts w:hint="eastAsia"/>
        </w:rPr>
        <w:t>申し込みについてをご確認ください</w:t>
      </w:r>
      <w:r w:rsidR="00B04322">
        <w:rPr>
          <w:rFonts w:hint="eastAsia"/>
        </w:rPr>
        <w:t>。</w:t>
      </w:r>
    </w:p>
    <w:p w14:paraId="773AE7C4" w14:textId="2FF1437A" w:rsidR="001E4596" w:rsidRPr="00CC1B6D" w:rsidRDefault="00CC1B6D" w:rsidP="00CC1B6D">
      <w:pPr>
        <w:ind w:firstLineChars="200" w:firstLine="383"/>
        <w:jc w:val="left"/>
        <w:rPr>
          <w:b/>
        </w:rPr>
      </w:pPr>
      <w:r>
        <w:rPr>
          <w:rFonts w:hint="eastAsia"/>
        </w:rPr>
        <w:t xml:space="preserve">　　　　　　　　　</w:t>
      </w:r>
    </w:p>
    <w:p w14:paraId="186467D0" w14:textId="77777777" w:rsidR="00D500A6" w:rsidRDefault="004A677C" w:rsidP="00A52E1D">
      <w:pPr>
        <w:spacing w:line="280" w:lineRule="exact"/>
        <w:ind w:left="2300" w:hangingChars="1200" w:hanging="2300"/>
        <w:rPr>
          <w:rFonts w:asciiTheme="majorEastAsia" w:eastAsiaTheme="majorEastAsia" w:hAnsiTheme="majorEastAsia"/>
          <w:b/>
        </w:rPr>
      </w:pPr>
      <w:r>
        <w:rPr>
          <w:rFonts w:hint="eastAsia"/>
        </w:rPr>
        <w:t>１１</w:t>
      </w:r>
      <w:r w:rsidR="00635F65">
        <w:rPr>
          <w:rFonts w:hint="eastAsia"/>
        </w:rPr>
        <w:t xml:space="preserve">．備考　　　　　　</w:t>
      </w:r>
      <w:r w:rsidR="004420EC" w:rsidRPr="00EC4D53">
        <w:rPr>
          <w:rFonts w:asciiTheme="majorEastAsia" w:eastAsiaTheme="majorEastAsia" w:hAnsiTheme="majorEastAsia" w:hint="eastAsia"/>
          <w:b/>
        </w:rPr>
        <w:t>※日本バスケ</w:t>
      </w:r>
      <w:r w:rsidR="00EC4D53">
        <w:rPr>
          <w:rFonts w:asciiTheme="majorEastAsia" w:eastAsiaTheme="majorEastAsia" w:hAnsiTheme="majorEastAsia" w:hint="eastAsia"/>
          <w:b/>
        </w:rPr>
        <w:t>ットボール協会コーチ登録証をわかるように首からかけ</w:t>
      </w:r>
      <w:r w:rsidR="004420EC" w:rsidRPr="00EC4D53">
        <w:rPr>
          <w:rFonts w:asciiTheme="majorEastAsia" w:eastAsiaTheme="majorEastAsia" w:hAnsiTheme="majorEastAsia" w:hint="eastAsia"/>
          <w:b/>
        </w:rPr>
        <w:t>てお</w:t>
      </w:r>
      <w:r w:rsidR="00D500A6">
        <w:rPr>
          <w:rFonts w:asciiTheme="majorEastAsia" w:eastAsiaTheme="majorEastAsia" w:hAnsiTheme="majorEastAsia" w:hint="eastAsia"/>
          <w:b/>
        </w:rPr>
        <w:t>く</w:t>
      </w:r>
      <w:r w:rsidR="004420EC" w:rsidRPr="00EC4D53">
        <w:rPr>
          <w:rFonts w:asciiTheme="majorEastAsia" w:eastAsiaTheme="majorEastAsia" w:hAnsiTheme="majorEastAsia" w:hint="eastAsia"/>
          <w:b/>
        </w:rPr>
        <w:t>。</w:t>
      </w:r>
    </w:p>
    <w:p w14:paraId="1553C773" w14:textId="07DF30EB" w:rsidR="004A2BC8" w:rsidRDefault="00EC4D53" w:rsidP="00D500A6">
      <w:pPr>
        <w:spacing w:line="280" w:lineRule="exact"/>
        <w:ind w:leftChars="1100" w:left="2302" w:hangingChars="100" w:hanging="193"/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>(</w:t>
      </w:r>
      <w:r w:rsidR="00700335">
        <w:rPr>
          <w:rFonts w:asciiTheme="majorEastAsia" w:eastAsiaTheme="majorEastAsia" w:hAnsiTheme="majorEastAsia" w:hint="eastAsia"/>
          <w:b/>
        </w:rPr>
        <w:t>メンバー表にコーチ登録の欄に書いてください</w:t>
      </w:r>
      <w:r>
        <w:rPr>
          <w:rFonts w:asciiTheme="majorEastAsia" w:eastAsiaTheme="majorEastAsia" w:hAnsiTheme="majorEastAsia" w:hint="eastAsia"/>
          <w:b/>
        </w:rPr>
        <w:t>)</w:t>
      </w:r>
    </w:p>
    <w:p w14:paraId="7E1186A2" w14:textId="77777777" w:rsidR="00F911D8" w:rsidRDefault="00F911D8" w:rsidP="00C71481">
      <w:pPr>
        <w:ind w:leftChars="1100" w:left="2271" w:hangingChars="84" w:hanging="16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※各チーム必ず帯同審判を1名お願いします。</w:t>
      </w:r>
    </w:p>
    <w:p w14:paraId="345A05E6" w14:textId="1B1D6BE3" w:rsidR="00C71481" w:rsidRDefault="00F911D8" w:rsidP="00A52E1D">
      <w:pPr>
        <w:ind w:leftChars="1100" w:left="2109" w:firstLineChars="100" w:firstLine="19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（男女で同じ人がならないようにお願いします）</w:t>
      </w:r>
    </w:p>
    <w:p w14:paraId="52C0B224" w14:textId="56B91BFC" w:rsidR="00A52E1D" w:rsidRDefault="00A52E1D" w:rsidP="002A1024">
      <w:pPr>
        <w:ind w:left="2118" w:hangingChars="1100" w:hanging="211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※</w:t>
      </w:r>
      <w:r w:rsidR="002A1024">
        <w:rPr>
          <w:rFonts w:asciiTheme="majorEastAsia" w:eastAsiaTheme="majorEastAsia" w:hAnsiTheme="majorEastAsia" w:hint="eastAsia"/>
          <w:b/>
        </w:rPr>
        <w:t>今大会の結果の１～4位を春季九州大会予選のシード（中学校県新人のベスト４もシード）とする。</w:t>
      </w:r>
    </w:p>
    <w:p w14:paraId="56380A8A" w14:textId="3DF1FDFB" w:rsidR="00993BDA" w:rsidRDefault="00993BDA" w:rsidP="00993BDA">
      <w:pPr>
        <w:ind w:left="2118" w:hangingChars="1100" w:hanging="211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</w:t>
      </w:r>
      <w:r w:rsidR="00CD1304">
        <w:rPr>
          <w:rFonts w:asciiTheme="majorEastAsia" w:eastAsiaTheme="majorEastAsia" w:hAnsiTheme="majorEastAsia" w:hint="eastAsia"/>
          <w:b/>
        </w:rPr>
        <w:t>※エントリー表についてはメンバー表と同様に入力して提出すること</w:t>
      </w:r>
    </w:p>
    <w:p w14:paraId="1827DB5F" w14:textId="77777777" w:rsidR="009D6AC7" w:rsidRPr="00993BDA" w:rsidRDefault="009D6AC7" w:rsidP="002A1024">
      <w:pPr>
        <w:ind w:left="2118" w:hangingChars="1100" w:hanging="2118"/>
        <w:rPr>
          <w:rFonts w:asciiTheme="majorEastAsia" w:eastAsiaTheme="majorEastAsia" w:hAnsiTheme="majorEastAsia"/>
          <w:b/>
        </w:rPr>
      </w:pPr>
    </w:p>
    <w:sectPr w:rsidR="009D6AC7" w:rsidRPr="00993BDA" w:rsidSect="00D54DE0">
      <w:pgSz w:w="11907" w:h="16840" w:code="9"/>
      <w:pgMar w:top="567" w:right="1134" w:bottom="426" w:left="1134" w:header="851" w:footer="992" w:gutter="0"/>
      <w:cols w:space="425"/>
      <w:docGrid w:type="linesAndChars" w:linePitch="286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9B39B" w14:textId="77777777" w:rsidR="00936332" w:rsidRDefault="00936332" w:rsidP="00F144DE">
      <w:r>
        <w:separator/>
      </w:r>
    </w:p>
  </w:endnote>
  <w:endnote w:type="continuationSeparator" w:id="0">
    <w:p w14:paraId="248877AB" w14:textId="77777777" w:rsidR="00936332" w:rsidRDefault="00936332" w:rsidP="00F1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C73E7" w14:textId="77777777" w:rsidR="00936332" w:rsidRDefault="00936332" w:rsidP="00F144DE">
      <w:r>
        <w:separator/>
      </w:r>
    </w:p>
  </w:footnote>
  <w:footnote w:type="continuationSeparator" w:id="0">
    <w:p w14:paraId="43ABB6E1" w14:textId="77777777" w:rsidR="00936332" w:rsidRDefault="00936332" w:rsidP="00F1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A7C0A"/>
    <w:multiLevelType w:val="hybridMultilevel"/>
    <w:tmpl w:val="3A7ABF88"/>
    <w:lvl w:ilvl="0" w:tplc="BC20D2B0">
      <w:start w:val="1"/>
      <w:numFmt w:val="decimalEnclosedCircle"/>
      <w:lvlText w:val="%1"/>
      <w:lvlJc w:val="left"/>
      <w:pPr>
        <w:ind w:left="2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9" w:hanging="420"/>
      </w:pPr>
    </w:lvl>
    <w:lvl w:ilvl="3" w:tplc="0409000F" w:tentative="1">
      <w:start w:val="1"/>
      <w:numFmt w:val="decimal"/>
      <w:lvlText w:val="%4."/>
      <w:lvlJc w:val="left"/>
      <w:pPr>
        <w:ind w:left="3789" w:hanging="420"/>
      </w:pPr>
    </w:lvl>
    <w:lvl w:ilvl="4" w:tplc="04090017" w:tentative="1">
      <w:start w:val="1"/>
      <w:numFmt w:val="aiueoFullWidth"/>
      <w:lvlText w:val="(%5)"/>
      <w:lvlJc w:val="left"/>
      <w:pPr>
        <w:ind w:left="4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9" w:hanging="420"/>
      </w:pPr>
    </w:lvl>
    <w:lvl w:ilvl="6" w:tplc="0409000F" w:tentative="1">
      <w:start w:val="1"/>
      <w:numFmt w:val="decimal"/>
      <w:lvlText w:val="%7."/>
      <w:lvlJc w:val="left"/>
      <w:pPr>
        <w:ind w:left="5049" w:hanging="420"/>
      </w:pPr>
    </w:lvl>
    <w:lvl w:ilvl="7" w:tplc="04090017" w:tentative="1">
      <w:start w:val="1"/>
      <w:numFmt w:val="aiueoFullWidth"/>
      <w:lvlText w:val="(%8)"/>
      <w:lvlJc w:val="left"/>
      <w:pPr>
        <w:ind w:left="5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9" w:hanging="420"/>
      </w:pPr>
    </w:lvl>
  </w:abstractNum>
  <w:abstractNum w:abstractNumId="1" w15:restartNumberingAfterBreak="0">
    <w:nsid w:val="7E4029D1"/>
    <w:multiLevelType w:val="singleLevel"/>
    <w:tmpl w:val="F74CACB2"/>
    <w:lvl w:ilvl="0">
      <w:start w:val="11"/>
      <w:numFmt w:val="bullet"/>
      <w:lvlText w:val="○"/>
      <w:lvlJc w:val="left"/>
      <w:pPr>
        <w:tabs>
          <w:tab w:val="num" w:pos="2310"/>
        </w:tabs>
        <w:ind w:left="2310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A5"/>
    <w:rsid w:val="00001F4B"/>
    <w:rsid w:val="00010FB1"/>
    <w:rsid w:val="000165CB"/>
    <w:rsid w:val="000324A4"/>
    <w:rsid w:val="00036B3B"/>
    <w:rsid w:val="00051AA0"/>
    <w:rsid w:val="0006150A"/>
    <w:rsid w:val="00093574"/>
    <w:rsid w:val="00093E1D"/>
    <w:rsid w:val="000B72D5"/>
    <w:rsid w:val="000E0AF5"/>
    <w:rsid w:val="000E3D70"/>
    <w:rsid w:val="000F0C2A"/>
    <w:rsid w:val="0012428F"/>
    <w:rsid w:val="00125164"/>
    <w:rsid w:val="001254A9"/>
    <w:rsid w:val="00126DD4"/>
    <w:rsid w:val="0015252F"/>
    <w:rsid w:val="00160D80"/>
    <w:rsid w:val="001658E6"/>
    <w:rsid w:val="00180A75"/>
    <w:rsid w:val="001A0B1E"/>
    <w:rsid w:val="001A529B"/>
    <w:rsid w:val="001C07FF"/>
    <w:rsid w:val="001E3C01"/>
    <w:rsid w:val="001E4596"/>
    <w:rsid w:val="0020174D"/>
    <w:rsid w:val="00213CCF"/>
    <w:rsid w:val="002416D5"/>
    <w:rsid w:val="002455FF"/>
    <w:rsid w:val="00251E58"/>
    <w:rsid w:val="0025656F"/>
    <w:rsid w:val="00286F6C"/>
    <w:rsid w:val="00297D22"/>
    <w:rsid w:val="002A1024"/>
    <w:rsid w:val="002A28AF"/>
    <w:rsid w:val="002A40F9"/>
    <w:rsid w:val="002D1A97"/>
    <w:rsid w:val="002D7F59"/>
    <w:rsid w:val="002E69F4"/>
    <w:rsid w:val="00304D99"/>
    <w:rsid w:val="00353158"/>
    <w:rsid w:val="003742B8"/>
    <w:rsid w:val="003A1759"/>
    <w:rsid w:val="003A6E78"/>
    <w:rsid w:val="003B2E57"/>
    <w:rsid w:val="003B6B12"/>
    <w:rsid w:val="003D4EB2"/>
    <w:rsid w:val="003D59FD"/>
    <w:rsid w:val="0041248A"/>
    <w:rsid w:val="00433920"/>
    <w:rsid w:val="00441FAB"/>
    <w:rsid w:val="004420EC"/>
    <w:rsid w:val="00443F2B"/>
    <w:rsid w:val="004476C2"/>
    <w:rsid w:val="00454607"/>
    <w:rsid w:val="00464638"/>
    <w:rsid w:val="00466AFE"/>
    <w:rsid w:val="00474D9C"/>
    <w:rsid w:val="00497A7E"/>
    <w:rsid w:val="004A2BC8"/>
    <w:rsid w:val="004A677C"/>
    <w:rsid w:val="004B0EFA"/>
    <w:rsid w:val="004E56E1"/>
    <w:rsid w:val="0050579D"/>
    <w:rsid w:val="005344F9"/>
    <w:rsid w:val="00534D00"/>
    <w:rsid w:val="005365C8"/>
    <w:rsid w:val="00546CF9"/>
    <w:rsid w:val="005A0F9B"/>
    <w:rsid w:val="005A1EE4"/>
    <w:rsid w:val="005A7848"/>
    <w:rsid w:val="005B64C1"/>
    <w:rsid w:val="00604616"/>
    <w:rsid w:val="00624E4E"/>
    <w:rsid w:val="00635F65"/>
    <w:rsid w:val="0065593A"/>
    <w:rsid w:val="006E1B3D"/>
    <w:rsid w:val="006E37CB"/>
    <w:rsid w:val="006E7672"/>
    <w:rsid w:val="006F331A"/>
    <w:rsid w:val="00700335"/>
    <w:rsid w:val="00711989"/>
    <w:rsid w:val="007175DA"/>
    <w:rsid w:val="007323C0"/>
    <w:rsid w:val="007824B4"/>
    <w:rsid w:val="00797705"/>
    <w:rsid w:val="007A6129"/>
    <w:rsid w:val="007D5D45"/>
    <w:rsid w:val="007E6DF3"/>
    <w:rsid w:val="007F2CE6"/>
    <w:rsid w:val="00803EE3"/>
    <w:rsid w:val="008658BF"/>
    <w:rsid w:val="00897D4C"/>
    <w:rsid w:val="008B040D"/>
    <w:rsid w:val="009206C1"/>
    <w:rsid w:val="00936332"/>
    <w:rsid w:val="009460A5"/>
    <w:rsid w:val="00950227"/>
    <w:rsid w:val="00961650"/>
    <w:rsid w:val="00966529"/>
    <w:rsid w:val="00976DFA"/>
    <w:rsid w:val="009811BD"/>
    <w:rsid w:val="00993BDA"/>
    <w:rsid w:val="009950A1"/>
    <w:rsid w:val="009951B9"/>
    <w:rsid w:val="009A4356"/>
    <w:rsid w:val="009B3FF5"/>
    <w:rsid w:val="009B5F76"/>
    <w:rsid w:val="009C1E55"/>
    <w:rsid w:val="009C5DCB"/>
    <w:rsid w:val="009D4BE7"/>
    <w:rsid w:val="009D6AC7"/>
    <w:rsid w:val="009F268C"/>
    <w:rsid w:val="009F5117"/>
    <w:rsid w:val="00A143DD"/>
    <w:rsid w:val="00A25589"/>
    <w:rsid w:val="00A52E1D"/>
    <w:rsid w:val="00AD28D1"/>
    <w:rsid w:val="00AD66F3"/>
    <w:rsid w:val="00AE260A"/>
    <w:rsid w:val="00AE4ABF"/>
    <w:rsid w:val="00AF2339"/>
    <w:rsid w:val="00AF548F"/>
    <w:rsid w:val="00B03B9E"/>
    <w:rsid w:val="00B04322"/>
    <w:rsid w:val="00B05288"/>
    <w:rsid w:val="00B41C92"/>
    <w:rsid w:val="00B61707"/>
    <w:rsid w:val="00B621A6"/>
    <w:rsid w:val="00B93A97"/>
    <w:rsid w:val="00BA50F1"/>
    <w:rsid w:val="00BC3ABB"/>
    <w:rsid w:val="00C0070E"/>
    <w:rsid w:val="00C40CDC"/>
    <w:rsid w:val="00C576FD"/>
    <w:rsid w:val="00C65E6E"/>
    <w:rsid w:val="00C71481"/>
    <w:rsid w:val="00CC1B6D"/>
    <w:rsid w:val="00CC1F0E"/>
    <w:rsid w:val="00CC7111"/>
    <w:rsid w:val="00CD1304"/>
    <w:rsid w:val="00CD62A3"/>
    <w:rsid w:val="00CE30BF"/>
    <w:rsid w:val="00CF7809"/>
    <w:rsid w:val="00D37F63"/>
    <w:rsid w:val="00D45BEC"/>
    <w:rsid w:val="00D500A6"/>
    <w:rsid w:val="00D54DE0"/>
    <w:rsid w:val="00D85659"/>
    <w:rsid w:val="00D94FB1"/>
    <w:rsid w:val="00DB3C7B"/>
    <w:rsid w:val="00DF274F"/>
    <w:rsid w:val="00E11BEA"/>
    <w:rsid w:val="00E14212"/>
    <w:rsid w:val="00E22F64"/>
    <w:rsid w:val="00E2564B"/>
    <w:rsid w:val="00E3425A"/>
    <w:rsid w:val="00E45F25"/>
    <w:rsid w:val="00E7758D"/>
    <w:rsid w:val="00E82553"/>
    <w:rsid w:val="00E83783"/>
    <w:rsid w:val="00EC271F"/>
    <w:rsid w:val="00EC4D53"/>
    <w:rsid w:val="00ED16D2"/>
    <w:rsid w:val="00ED6FAB"/>
    <w:rsid w:val="00ED7F99"/>
    <w:rsid w:val="00EE4CBB"/>
    <w:rsid w:val="00F144DE"/>
    <w:rsid w:val="00F22816"/>
    <w:rsid w:val="00F3524E"/>
    <w:rsid w:val="00F529FE"/>
    <w:rsid w:val="00F67EA9"/>
    <w:rsid w:val="00F86F28"/>
    <w:rsid w:val="00F90731"/>
    <w:rsid w:val="00F911D8"/>
    <w:rsid w:val="00F9580F"/>
    <w:rsid w:val="00FA0190"/>
    <w:rsid w:val="00FA41CD"/>
    <w:rsid w:val="00FA521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F7F2A"/>
  <w15:docId w15:val="{14C083D0-0277-4C6F-B78C-DC2CEACA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F5117"/>
    <w:pPr>
      <w:jc w:val="center"/>
    </w:pPr>
  </w:style>
  <w:style w:type="paragraph" w:styleId="a4">
    <w:name w:val="Closing"/>
    <w:basedOn w:val="a"/>
    <w:next w:val="a"/>
    <w:rsid w:val="009F5117"/>
    <w:pPr>
      <w:jc w:val="right"/>
    </w:pPr>
  </w:style>
  <w:style w:type="paragraph" w:styleId="a5">
    <w:name w:val="Body Text"/>
    <w:basedOn w:val="a"/>
    <w:rsid w:val="009F5117"/>
    <w:rPr>
      <w:rFonts w:eastAsia="ＭＳ ゴシック"/>
      <w:sz w:val="22"/>
    </w:rPr>
  </w:style>
  <w:style w:type="paragraph" w:styleId="a6">
    <w:name w:val="Date"/>
    <w:basedOn w:val="a"/>
    <w:next w:val="a"/>
    <w:rsid w:val="00CD62A3"/>
  </w:style>
  <w:style w:type="paragraph" w:styleId="a7">
    <w:name w:val="header"/>
    <w:basedOn w:val="a"/>
    <w:link w:val="a8"/>
    <w:rsid w:val="00F14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144DE"/>
    <w:rPr>
      <w:kern w:val="2"/>
      <w:sz w:val="21"/>
    </w:rPr>
  </w:style>
  <w:style w:type="paragraph" w:styleId="a9">
    <w:name w:val="footer"/>
    <w:basedOn w:val="a"/>
    <w:link w:val="aa"/>
    <w:rsid w:val="00F14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144DE"/>
    <w:rPr>
      <w:kern w:val="2"/>
      <w:sz w:val="21"/>
    </w:rPr>
  </w:style>
  <w:style w:type="paragraph" w:styleId="ab">
    <w:name w:val="Balloon Text"/>
    <w:basedOn w:val="a"/>
    <w:link w:val="ac"/>
    <w:semiHidden/>
    <w:unhideWhenUsed/>
    <w:rsid w:val="00010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10F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71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平成１４年４月日</vt:lpstr>
      <vt:lpstr>平成１４年４月日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平成１４年４月日</dc:title>
  <dc:creator>阿部　　方</dc:creator>
  <cp:lastModifiedBy>teacher</cp:lastModifiedBy>
  <cp:revision>43</cp:revision>
  <cp:lastPrinted>2015-08-24T00:50:00Z</cp:lastPrinted>
  <dcterms:created xsi:type="dcterms:W3CDTF">2020-08-18T23:48:00Z</dcterms:created>
  <dcterms:modified xsi:type="dcterms:W3CDTF">2023-10-16T05:23:00Z</dcterms:modified>
</cp:coreProperties>
</file>